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565c97ab0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APTUM &amp; WEBCODE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c97f6770785e4865"/>
      <w:footerReference xmlns:r="http://schemas.openxmlformats.org/officeDocument/2006/relationships" w:type="default" r:id="Re5dc79e8d624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f6770785e4865" /><Relationship Type="http://schemas.openxmlformats.org/officeDocument/2006/relationships/footer" Target="/word/footer1.xml" Id="Re5dc79e8d62448d3" /></Relationships>
</file>