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3a4f3180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bd607dba7fb64b78"/>
      <w:footerReference xmlns:r="http://schemas.openxmlformats.org/officeDocument/2006/relationships" w:type="default" r:id="R773027baca84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07dba7fb64b78" /><Relationship Type="http://schemas.openxmlformats.org/officeDocument/2006/relationships/footer" Target="/word/footer1.xml" Id="R773027baca8447d0" /></Relationships>
</file>