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45f1d992c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HUGO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9b42b0561a63477c"/>
      <w:footerReference xmlns:r="http://schemas.openxmlformats.org/officeDocument/2006/relationships" w:type="default" r:id="Ra990c4456aba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2b0561a63477c" /><Relationship Type="http://schemas.openxmlformats.org/officeDocument/2006/relationships/footer" Target="/word/footer1.xml" Id="Ra990c4456aba4fce" /></Relationships>
</file>