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4a54bc16d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 INVEST AS</w:t>
      </w:r>
    </w:p>
    <w:sectPr>
      <w:headerReference xmlns:r="http://schemas.openxmlformats.org/officeDocument/2006/relationships" w:type="default" r:id="R08ce599dafbc4108"/>
      <w:footerReference xmlns:r="http://schemas.openxmlformats.org/officeDocument/2006/relationships" w:type="default" r:id="R67ab8b1af601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 INVEST AS   ·   Org.nr 921 861 338   ·   Hofstadgata 44C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e599dafbc4108" /><Relationship Type="http://schemas.openxmlformats.org/officeDocument/2006/relationships/footer" Target="/word/footer1.xml" Id="R67ab8b1af60148df" /></Relationships>
</file>