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b831aaf29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ROADTRIP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ROADTRIP AS</w:t>
      </w:r>
    </w:p>
    <w:sectPr>
      <w:headerReference xmlns:r="http://schemas.openxmlformats.org/officeDocument/2006/relationships" w:type="default" r:id="R6bee5326efd44a71"/>
      <w:footerReference xmlns:r="http://schemas.openxmlformats.org/officeDocument/2006/relationships" w:type="default" r:id="R96d898cb0a61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ROADTRIP AS   ·   Org.nr 921 887 000   ·   Fridtjof Nansens vei 15A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ROADTRIP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e5326efd44a71" /><Relationship Type="http://schemas.openxmlformats.org/officeDocument/2006/relationships/footer" Target="/word/footer1.xml" Id="R96d898cb0a614084" /></Relationships>
</file>