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2e566a9c8f4d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Fiskum,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ZIMAKOFF INVEST AS</w:t>
      </w:r>
    </w:p>
    <w:sectPr>
      <w:headerReference xmlns:r="http://schemas.openxmlformats.org/officeDocument/2006/relationships" w:type="default" r:id="R0a5507ecd6c148c5"/>
      <w:footerReference xmlns:r="http://schemas.openxmlformats.org/officeDocument/2006/relationships" w:type="default" r:id="R17a9b6ec231e4f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ZIMAKOFF INVEST AS   ·   Org.nr 921 958 021   ·   Ålesvingen 13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ZIMAKOFF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5507ecd6c148c5" /><Relationship Type="http://schemas.openxmlformats.org/officeDocument/2006/relationships/footer" Target="/word/footer1.xml" Id="R17a9b6ec231e4f6d" /></Relationships>
</file>