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3bc4d2c16046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 CAPITAL AS</w:t>
      </w:r>
    </w:p>
    <w:sectPr>
      <w:headerReference xmlns:r="http://schemas.openxmlformats.org/officeDocument/2006/relationships" w:type="default" r:id="Rf071f73004db4602"/>
      <w:footerReference xmlns:r="http://schemas.openxmlformats.org/officeDocument/2006/relationships" w:type="default" r:id="R769e1aa2cb6c43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 CAPITAL AS   ·   Org.nr 921 960 743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71f73004db4602" /><Relationship Type="http://schemas.openxmlformats.org/officeDocument/2006/relationships/footer" Target="/word/footer1.xml" Id="R769e1aa2cb6c43fd" /></Relationships>
</file>