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2587c2aec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38a504920b464d75"/>
      <w:footerReference xmlns:r="http://schemas.openxmlformats.org/officeDocument/2006/relationships" w:type="default" r:id="Rce4a5dc874fa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504920b464d75" /><Relationship Type="http://schemas.openxmlformats.org/officeDocument/2006/relationships/footer" Target="/word/footer1.xml" Id="Rce4a5dc874fa4985" /></Relationships>
</file>