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3c322a093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 FINANS AS</w:t>
      </w:r>
    </w:p>
    <w:sectPr>
      <w:headerReference xmlns:r="http://schemas.openxmlformats.org/officeDocument/2006/relationships" w:type="default" r:id="R0bee38f7a2374584"/>
      <w:footerReference xmlns:r="http://schemas.openxmlformats.org/officeDocument/2006/relationships" w:type="default" r:id="Rec5b2f1c5de4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FINANS AS   ·   Org.nr 921 970 382   ·   c/o Arild A. Engh,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e38f7a2374584" /><Relationship Type="http://schemas.openxmlformats.org/officeDocument/2006/relationships/footer" Target="/word/footer1.xml" Id="Rec5b2f1c5de445e3" /></Relationships>
</file>