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937d7bcc4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eb884502844f3"/>
      <w:footerReference xmlns:r="http://schemas.openxmlformats.org/officeDocument/2006/relationships" w:type="default" r:id="Rb7ca401618cf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INVEST AS   ·   Org.nr 921 979 495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eb884502844f3" /><Relationship Type="http://schemas.openxmlformats.org/officeDocument/2006/relationships/footer" Target="/word/footer1.xml" Id="Rb7ca401618cf483b" /></Relationships>
</file>