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b2859eff4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190de8f5840c0"/>
      <w:footerReference xmlns:r="http://schemas.openxmlformats.org/officeDocument/2006/relationships" w:type="default" r:id="R3761a3c178bf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190de8f5840c0" /><Relationship Type="http://schemas.openxmlformats.org/officeDocument/2006/relationships/footer" Target="/word/footer1.xml" Id="R3761a3c178bf4781" /></Relationships>
</file>