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8cd41cad2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KOPSTAD OG KURE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KOPSTAD OG KURE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6b51ae636d4dc0"/>
      <w:footerReference xmlns:r="http://schemas.openxmlformats.org/officeDocument/2006/relationships" w:type="default" r:id="R682ca35d4bd9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KOPSTAD OG KURE REVISJON AS   ·   Org.nr 922 176 647   ·   Bragernes torg 6A   ·   3017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KOPSTAD OG KURE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b51ae636d4dc0" /><Relationship Type="http://schemas.openxmlformats.org/officeDocument/2006/relationships/footer" Target="/word/footer1.xml" Id="R682ca35d4bd94264" /></Relationships>
</file>