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113b0c364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MUDICO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MUDICO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9ab473f0e4244"/>
      <w:footerReference xmlns:r="http://schemas.openxmlformats.org/officeDocument/2006/relationships" w:type="default" r:id="Re8f90bb5d0a2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MUDICO AS   ·   Org.nr 922 538 077   ·   Grevlingveien 9C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MUDICO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9ab473f0e4244" /><Relationship Type="http://schemas.openxmlformats.org/officeDocument/2006/relationships/footer" Target="/word/footer1.xml" Id="Re8f90bb5d0a24dba" /></Relationships>
</file>