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a79dd5e8a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ERVIK HAVFISKE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HAVFISKE HOLDING AS</w:t>
      </w:r>
    </w:p>
    <w:sectPr>
      <w:headerReference xmlns:r="http://schemas.openxmlformats.org/officeDocument/2006/relationships" w:type="default" r:id="R7e02c95f268a4ad0"/>
      <w:footerReference xmlns:r="http://schemas.openxmlformats.org/officeDocument/2006/relationships" w:type="default" r:id="R3c22dcfa20b5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HAVFISKE HOLDING AS   ·   Org.nr 922 988 463   ·   Otneim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HAVFISKE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2c95f268a4ad0" /><Relationship Type="http://schemas.openxmlformats.org/officeDocument/2006/relationships/footer" Target="/word/footer1.xml" Id="R3c22dcfa20b54a8a" /></Relationships>
</file>