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1301dfe29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465eba499402a"/>
      <w:footerReference xmlns:r="http://schemas.openxmlformats.org/officeDocument/2006/relationships" w:type="default" r:id="Rc65a3c4d7686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465eba499402a" /><Relationship Type="http://schemas.openxmlformats.org/officeDocument/2006/relationships/footer" Target="/word/footer1.xml" Id="Rc65a3c4d768642b7" /></Relationships>
</file>