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de3615dbd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DYBSJORD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DYBSJORD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eb44946b44e5b"/>
      <w:footerReference xmlns:r="http://schemas.openxmlformats.org/officeDocument/2006/relationships" w:type="default" r:id="Rfdd93370e06a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DYBSJORD INVEST AS   ·   Org.nr 923 353 534   ·   Geilovegen 24B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DYBSJORD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eb44946b44e5b" /><Relationship Type="http://schemas.openxmlformats.org/officeDocument/2006/relationships/footer" Target="/word/footer1.xml" Id="Rfdd93370e06a4d34" /></Relationships>
</file>