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b3af14c38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STRATHOLME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STRATHOLME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ab0c3e7dd4b30"/>
      <w:footerReference xmlns:r="http://schemas.openxmlformats.org/officeDocument/2006/relationships" w:type="default" r:id="R77c56c5904e6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ab0c3e7dd4b30" /><Relationship Type="http://schemas.openxmlformats.org/officeDocument/2006/relationships/footer" Target="/word/footer1.xml" Id="R77c56c5904e642ad" /></Relationships>
</file>