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66428c688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 AS</w:t>
      </w:r>
    </w:p>
    <w:sectPr>
      <w:headerReference xmlns:r="http://schemas.openxmlformats.org/officeDocument/2006/relationships" w:type="default" r:id="Rb95bc33c24324eb5"/>
      <w:footerReference xmlns:r="http://schemas.openxmlformats.org/officeDocument/2006/relationships" w:type="default" r:id="R5415f6a21ff5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bc33c24324eb5" /><Relationship Type="http://schemas.openxmlformats.org/officeDocument/2006/relationships/footer" Target="/word/footer1.xml" Id="R5415f6a21ff54fcd" /></Relationships>
</file>