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b402623d8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NOSKA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NOSKA AS</w:t>
      </w:r>
    </w:p>
    <w:sectPr>
      <w:headerReference xmlns:r="http://schemas.openxmlformats.org/officeDocument/2006/relationships" w:type="default" r:id="Rbee468649f394304"/>
      <w:footerReference xmlns:r="http://schemas.openxmlformats.org/officeDocument/2006/relationships" w:type="default" r:id="Rf66dad5e5757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468649f394304" /><Relationship Type="http://schemas.openxmlformats.org/officeDocument/2006/relationships/footer" Target="/word/footer1.xml" Id="Rf66dad5e57574a10" /></Relationships>
</file>