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5c3e299e4749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ENNA INVEST AS</w:t>
      </w:r>
    </w:p>
    <w:sectPr>
      <w:headerReference xmlns:r="http://schemas.openxmlformats.org/officeDocument/2006/relationships" w:type="default" r:id="R78d606f194ee4571"/>
      <w:footerReference xmlns:r="http://schemas.openxmlformats.org/officeDocument/2006/relationships" w:type="default" r:id="R4514b8c0c93b4c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ENNA INVEST AS   ·   Org.nr 924 382 252   ·   Lysenutvegen 49   ·   5585 SANDEID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ENNA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606f194ee4571" /><Relationship Type="http://schemas.openxmlformats.org/officeDocument/2006/relationships/footer" Target="/word/footer1.xml" Id="R4514b8c0c93b4c6a" /></Relationships>
</file>