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2b5b9ac5924f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WILLINIKKERSEN AS</w:t>
      </w:r>
    </w:p>
    <w:sectPr>
      <w:headerReference xmlns:r="http://schemas.openxmlformats.org/officeDocument/2006/relationships" w:type="default" r:id="Re58d82f710c947a3"/>
      <w:footerReference xmlns:r="http://schemas.openxmlformats.org/officeDocument/2006/relationships" w:type="default" r:id="Re91e230b2c5f4b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WILLINIKKERSEN AS   ·   Org.nr 924 414 731   ·   Anthon Walles vei 7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WILLINIKKERSEN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8d82f710c947a3" /><Relationship Type="http://schemas.openxmlformats.org/officeDocument/2006/relationships/footer" Target="/word/footer1.xml" Id="Re91e230b2c5f4bd7" /></Relationships>
</file>