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525ee49c484b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BJELLESAU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a975688a67574abe"/>
      <w:footerReference xmlns:r="http://schemas.openxmlformats.org/officeDocument/2006/relationships" w:type="default" r:id="R91a7cff22a8549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5688a67574abe" /><Relationship Type="http://schemas.openxmlformats.org/officeDocument/2006/relationships/footer" Target="/word/footer1.xml" Id="R91a7cff22a85492b" /></Relationships>
</file>