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0bd612c9984d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LUWEN AS</w:t>
      </w:r>
    </w:p>
    <w:sectPr>
      <w:headerReference xmlns:r="http://schemas.openxmlformats.org/officeDocument/2006/relationships" w:type="default" r:id="R6a4d7731fbf24b2c"/>
      <w:footerReference xmlns:r="http://schemas.openxmlformats.org/officeDocument/2006/relationships" w:type="default" r:id="R705d4e252e0c4a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LUWEN AS   ·   Org.nr 924 523 719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LUWEN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4d7731fbf24b2c" /><Relationship Type="http://schemas.openxmlformats.org/officeDocument/2006/relationships/footer" Target="/word/footer1.xml" Id="R705d4e252e0c4adf" /></Relationships>
</file>