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8054d3683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NUNCHI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NUNCHI AS</w:t>
      </w:r>
    </w:p>
    <w:sectPr>
      <w:headerReference xmlns:r="http://schemas.openxmlformats.org/officeDocument/2006/relationships" w:type="default" r:id="Re01e398c29d549fa"/>
      <w:footerReference xmlns:r="http://schemas.openxmlformats.org/officeDocument/2006/relationships" w:type="default" r:id="R405e8bb9b802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NUNCHI AS   ·   Org.nr 924 599 391   ·   C/o Nunchi AS, Generallunden 14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NUNCHI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e398c29d549fa" /><Relationship Type="http://schemas.openxmlformats.org/officeDocument/2006/relationships/footer" Target="/word/footer1.xml" Id="R405e8bb9b80248c0" /></Relationships>
</file>