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1b38c964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22cb167a5498c"/>
      <w:footerReference xmlns:r="http://schemas.openxmlformats.org/officeDocument/2006/relationships" w:type="default" r:id="Rd8366653fb6f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22cb167a5498c" /><Relationship Type="http://schemas.openxmlformats.org/officeDocument/2006/relationships/footer" Target="/word/footer1.xml" Id="Rd8366653fb6f4dda" /></Relationships>
</file>