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17e1e7689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1e93982ea4835"/>
      <w:footerReference xmlns:r="http://schemas.openxmlformats.org/officeDocument/2006/relationships" w:type="default" r:id="Raa6091e6def4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HEGGEDAL HOLDING AS   ·   Org.nr 924 682 701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1e93982ea4835" /><Relationship Type="http://schemas.openxmlformats.org/officeDocument/2006/relationships/footer" Target="/word/footer1.xml" Id="Raa6091e6def440c7" /></Relationships>
</file>