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34c8b8b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VIST-INVEST AS</w:t>
      </w:r>
    </w:p>
    <w:sectPr>
      <w:headerReference xmlns:r="http://schemas.openxmlformats.org/officeDocument/2006/relationships" w:type="default" r:id="R5d597d9588854359"/>
      <w:footerReference xmlns:r="http://schemas.openxmlformats.org/officeDocument/2006/relationships" w:type="default" r:id="Rf3f5e47a45b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VIST-INVEST AS   ·   Org.nr 924 711 329   ·   c/o Stine Vikse, Arhaugvegen 33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97d9588854359" /><Relationship Type="http://schemas.openxmlformats.org/officeDocument/2006/relationships/footer" Target="/word/footer1.xml" Id="Rf3f5e47a45bc495e" /></Relationships>
</file>