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00f2ecf97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 INVESTERING AS</w:t>
      </w:r>
    </w:p>
    <w:sectPr>
      <w:headerReference xmlns:r="http://schemas.openxmlformats.org/officeDocument/2006/relationships" w:type="default" r:id="R5cb7d672c27b4292"/>
      <w:footerReference xmlns:r="http://schemas.openxmlformats.org/officeDocument/2006/relationships" w:type="default" r:id="R0bcd13aaea824e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7d672c27b4292" /><Relationship Type="http://schemas.openxmlformats.org/officeDocument/2006/relationships/footer" Target="/word/footer1.xml" Id="R0bcd13aaea824e49" /></Relationships>
</file>