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8ac037d89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 ERVIK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ERVIK INVEST AS</w:t>
      </w:r>
    </w:p>
    <w:sectPr>
      <w:headerReference xmlns:r="http://schemas.openxmlformats.org/officeDocument/2006/relationships" w:type="default" r:id="Rd644db2fe9314af3"/>
      <w:footerReference xmlns:r="http://schemas.openxmlformats.org/officeDocument/2006/relationships" w:type="default" r:id="R90c2c8460708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ERVIK INVEST AS   ·   Org.nr 924 838 736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ERVIK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4db2fe9314af3" /><Relationship Type="http://schemas.openxmlformats.org/officeDocument/2006/relationships/footer" Target="/word/footer1.xml" Id="R90c2c846070846b0" /></Relationships>
</file>