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9d4d875bf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0eed7eae4d4a22"/>
      <w:footerReference xmlns:r="http://schemas.openxmlformats.org/officeDocument/2006/relationships" w:type="default" r:id="R8447e42d5d27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KME INVEST AS   ·   Org.nr 924 838 973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eed7eae4d4a22" /><Relationship Type="http://schemas.openxmlformats.org/officeDocument/2006/relationships/footer" Target="/word/footer1.xml" Id="R8447e42d5d274e02" /></Relationships>
</file>