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64fe08c5e164b5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PERLEBO AS</w:t>
      </w:r>
    </w:p>
    <w:sectPr>
      <w:headerReference xmlns:r="http://schemas.openxmlformats.org/officeDocument/2006/relationships" w:type="default" r:id="R9885659379204faa"/>
      <w:footerReference xmlns:r="http://schemas.openxmlformats.org/officeDocument/2006/relationships" w:type="default" r:id="Ra7591bcd07d6498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PERLEBO AS   ·   Org.nr 924 958 111   ·   Oberst Rodes vei 72D   ·   1165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PERLEBO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885659379204faa" /><Relationship Type="http://schemas.openxmlformats.org/officeDocument/2006/relationships/footer" Target="/word/footer1.xml" Id="Ra7591bcd07d64980" /></Relationships>
</file>