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863273b82d4a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MYRA MATSENTER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MYRA MATSENTER AS</w:t>
      </w:r>
    </w:p>
    <w:sectPr>
      <w:headerReference xmlns:r="http://schemas.openxmlformats.org/officeDocument/2006/relationships" w:type="default" r:id="Rb378b066435f4223"/>
      <w:footerReference xmlns:r="http://schemas.openxmlformats.org/officeDocument/2006/relationships" w:type="default" r:id="Rf73e7ae31a8d44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MYRA MATSENTER AS   ·   Org.nr 924 960 396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MYRA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78b066435f4223" /><Relationship Type="http://schemas.openxmlformats.org/officeDocument/2006/relationships/footer" Target="/word/footer1.xml" Id="Rf73e7ae31a8d44bd" /></Relationships>
</file>