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352a5d72104c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HAALAND FAMILIEHOLDING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FAMILIEHOLDING AS</w:t>
      </w:r>
    </w:p>
    <w:sectPr>
      <w:headerReference xmlns:r="http://schemas.openxmlformats.org/officeDocument/2006/relationships" w:type="default" r:id="Ra9c022875d924e4f"/>
      <w:footerReference xmlns:r="http://schemas.openxmlformats.org/officeDocument/2006/relationships" w:type="default" r:id="Rc142e5376d7a43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FAMILIEHOLDING AS   ·   Org.nr 925 067 245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FAMILIEHOLDING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c022875d924e4f" /><Relationship Type="http://schemas.openxmlformats.org/officeDocument/2006/relationships/footer" Target="/word/footer1.xml" Id="Rc142e5376d7a4339" /></Relationships>
</file>