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957ebfefc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361588c5ce594c85"/>
      <w:footerReference xmlns:r="http://schemas.openxmlformats.org/officeDocument/2006/relationships" w:type="default" r:id="R9276f8f29d5e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588c5ce594c85" /><Relationship Type="http://schemas.openxmlformats.org/officeDocument/2006/relationships/footer" Target="/word/footer1.xml" Id="R9276f8f29d5e43cd" /></Relationships>
</file>