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55058b7d443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AQURATIO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AQURATIO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AQURATIO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102c816cd364c47"/>
      <w:footerReference xmlns:r="http://schemas.openxmlformats.org/officeDocument/2006/relationships" w:type="default" r:id="Ra98b6fea00a24d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AQURATIO AS   ·   Org.nr 925 509 302   ·   Kornmoenga 10   ·   1413 TÅRNÅSEN   ·   post@aquratio.no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AQURATIO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2c816cd364c47" /><Relationship Type="http://schemas.openxmlformats.org/officeDocument/2006/relationships/footer" Target="/word/footer1.xml" Id="Ra98b6fea00a24d72" /></Relationships>
</file>