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3acb1dd9e48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AS</w:t>
      </w:r>
    </w:p>
    <w:sectPr>
      <w:headerReference xmlns:r="http://schemas.openxmlformats.org/officeDocument/2006/relationships" w:type="default" r:id="R1c5607c2e12e4b21"/>
      <w:footerReference xmlns:r="http://schemas.openxmlformats.org/officeDocument/2006/relationships" w:type="default" r:id="Rb2773f10116c42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AS   ·   Org.nr 925 531 618   ·   Rundskogen 25   ·   3536 NORESUND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5607c2e12e4b21" /><Relationship Type="http://schemas.openxmlformats.org/officeDocument/2006/relationships/footer" Target="/word/footer1.xml" Id="Rb2773f10116c422e" /></Relationships>
</file>