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c041921fd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TONAR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TONAR INVEST AS</w:t>
      </w:r>
    </w:p>
    <w:sectPr>
      <w:headerReference xmlns:r="http://schemas.openxmlformats.org/officeDocument/2006/relationships" w:type="default" r:id="Rfab2dc9580554890"/>
      <w:footerReference xmlns:r="http://schemas.openxmlformats.org/officeDocument/2006/relationships" w:type="default" r:id="Rc7428b753179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TONAR INVEST AS   ·   Org.nr 925 703 842   ·   c/o Kim Andre Ramse, Torridalsveien 104C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2dc9580554890" /><Relationship Type="http://schemas.openxmlformats.org/officeDocument/2006/relationships/footer" Target="/word/footer1.xml" Id="Rc7428b7531794446" /></Relationships>
</file>