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20aee2f1f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KICKSIDE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091696521b0548d7"/>
      <w:footerReference xmlns:r="http://schemas.openxmlformats.org/officeDocument/2006/relationships" w:type="default" r:id="Re7f2bc798519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96521b0548d7" /><Relationship Type="http://schemas.openxmlformats.org/officeDocument/2006/relationships/footer" Target="/word/footer1.xml" Id="Re7f2bc7985194c71" /></Relationships>
</file>