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9403046c5641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LILLBE INVEST AS</w:t>
      </w:r>
    </w:p>
    <w:sectPr>
      <w:headerReference xmlns:r="http://schemas.openxmlformats.org/officeDocument/2006/relationships" w:type="default" r:id="Ra00e30e3a16a4c1a"/>
      <w:footerReference xmlns:r="http://schemas.openxmlformats.org/officeDocument/2006/relationships" w:type="default" r:id="Rcbd81c54dc72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LILLBE INVEST AS   ·   Org.nr 925 924 601   ·   Bjoavegen 126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e30e3a16a4c1a" /><Relationship Type="http://schemas.openxmlformats.org/officeDocument/2006/relationships/footer" Target="/word/footer1.xml" Id="Rcbd81c54dc724266" /></Relationships>
</file>