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960ab4e28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IAA 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b347b2fc6a87493b"/>
      <w:footerReference xmlns:r="http://schemas.openxmlformats.org/officeDocument/2006/relationships" w:type="default" r:id="R131048e22730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7b2fc6a87493b" /><Relationship Type="http://schemas.openxmlformats.org/officeDocument/2006/relationships/footer" Target="/word/footer1.xml" Id="R131048e2273041e7" /></Relationships>
</file>