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f35567f2849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UFS INVEST AS</w:t>
      </w:r>
    </w:p>
    <w:sectPr>
      <w:headerReference xmlns:r="http://schemas.openxmlformats.org/officeDocument/2006/relationships" w:type="default" r:id="Rac704731429641b3"/>
      <w:footerReference xmlns:r="http://schemas.openxmlformats.org/officeDocument/2006/relationships" w:type="default" r:id="R2fd3533bd099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UFS INVEST AS   ·   Org.nr 926 060 414   ·   Nordbøbergja 198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04731429641b3" /><Relationship Type="http://schemas.openxmlformats.org/officeDocument/2006/relationships/footer" Target="/word/footer1.xml" Id="R2fd3533bd0994432" /></Relationships>
</file>