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e0e0fb23eb4e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AETERNUM MANAGEMENT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AETERNUM MANAGEMENT AS</w:t>
      </w:r>
    </w:p>
    <w:sectPr>
      <w:headerReference xmlns:r="http://schemas.openxmlformats.org/officeDocument/2006/relationships" w:type="default" r:id="R8adb06f7528b40ad"/>
      <w:footerReference xmlns:r="http://schemas.openxmlformats.org/officeDocument/2006/relationships" w:type="default" r:id="R0482236162174a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AETERNUM MANAGEMENT AS   ·   Org.nr 926 068 423   ·   Parkveien 57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AETERNUM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db06f7528b40ad" /><Relationship Type="http://schemas.openxmlformats.org/officeDocument/2006/relationships/footer" Target="/word/footer1.xml" Id="R0482236162174a88" /></Relationships>
</file>