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c28ca832a47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Ingeberg,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T.L GRUPPEN AS</w:t>
      </w:r>
    </w:p>
    <w:sectPr>
      <w:headerReference xmlns:r="http://schemas.openxmlformats.org/officeDocument/2006/relationships" w:type="default" r:id="R9653d98496804868"/>
      <w:footerReference xmlns:r="http://schemas.openxmlformats.org/officeDocument/2006/relationships" w:type="default" r:id="Rbf7a117c3433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T.L GRUPPEN AS   ·   Org.nr 926 073 044   ·   Narmovegen 455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T.L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3d98496804868" /><Relationship Type="http://schemas.openxmlformats.org/officeDocument/2006/relationships/footer" Target="/word/footer1.xml" Id="Rbf7a117c343344fe" /></Relationships>
</file>