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2a0f347b643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FILLIOKUS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FILLIOKUS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750fb0f7ff4a8d"/>
      <w:footerReference xmlns:r="http://schemas.openxmlformats.org/officeDocument/2006/relationships" w:type="default" r:id="Rfbbcbd5a9962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50fb0f7ff4a8d" /><Relationship Type="http://schemas.openxmlformats.org/officeDocument/2006/relationships/footer" Target="/word/footer1.xml" Id="Rfbbcbd5a99624005" /></Relationships>
</file>