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9b2e0ab3d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JOLOT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JOLOT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e8b40195d4491"/>
      <w:footerReference xmlns:r="http://schemas.openxmlformats.org/officeDocument/2006/relationships" w:type="default" r:id="R9ec65ce1ca79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JOLOT AS   ·   Org.nr 926 167 391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e8b40195d4491" /><Relationship Type="http://schemas.openxmlformats.org/officeDocument/2006/relationships/footer" Target="/word/footer1.xml" Id="R9ec65ce1ca794806" /></Relationships>
</file>