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4b769b11d147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GRYTHATTEN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GRYTHATTEN AS</w:t>
      </w:r>
    </w:p>
    <w:sectPr>
      <w:headerReference xmlns:r="http://schemas.openxmlformats.org/officeDocument/2006/relationships" w:type="default" r:id="Rcfb79b9dee8d4561"/>
      <w:footerReference xmlns:r="http://schemas.openxmlformats.org/officeDocument/2006/relationships" w:type="default" r:id="R88ad6ce0e1c7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79b9dee8d4561" /><Relationship Type="http://schemas.openxmlformats.org/officeDocument/2006/relationships/footer" Target="/word/footer1.xml" Id="R88ad6ce0e1c748ee" /></Relationships>
</file>