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aed46e45148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STAVNEM &amp; AASEN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STAVNEM &amp; AASEN AS</w:t>
      </w:r>
    </w:p>
    <w:sectPr>
      <w:headerReference xmlns:r="http://schemas.openxmlformats.org/officeDocument/2006/relationships" w:type="default" r:id="R484644c336724ad1"/>
      <w:footerReference xmlns:r="http://schemas.openxmlformats.org/officeDocument/2006/relationships" w:type="default" r:id="R05d3173bd64b47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STAVNEM &amp; AASEN AS   ·   Org.nr 927 016 559   ·   Langårdvegen 85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STAVNEM &amp; AASEN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4644c336724ad1" /><Relationship Type="http://schemas.openxmlformats.org/officeDocument/2006/relationships/footer" Target="/word/footer1.xml" Id="R05d3173bd64b4766" /></Relationships>
</file>