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4bd4dd3424b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INGKA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INGKA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dfff124ada46e8"/>
      <w:footerReference xmlns:r="http://schemas.openxmlformats.org/officeDocument/2006/relationships" w:type="default" r:id="R4911f71bc859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INGKA HOLDING AS   ·   Org.nr 927 459 817   ·   Breivikstølen 26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dfff124ada46e8" /><Relationship Type="http://schemas.openxmlformats.org/officeDocument/2006/relationships/footer" Target="/word/footer1.xml" Id="R4911f71bc8594ea4" /></Relationships>
</file>