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5de1065f0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UNISON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UNISON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13f1bfc2a43e8"/>
      <w:footerReference xmlns:r="http://schemas.openxmlformats.org/officeDocument/2006/relationships" w:type="default" r:id="R56b195155813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UNISON REGNSKAP AS   ·   Org.nr 927 497 050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UNISON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13f1bfc2a43e8" /><Relationship Type="http://schemas.openxmlformats.org/officeDocument/2006/relationships/footer" Target="/word/footer1.xml" Id="R56b1951558134bd0" /></Relationships>
</file>