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0367ab5f9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65cccb76e4e02"/>
      <w:footerReference xmlns:r="http://schemas.openxmlformats.org/officeDocument/2006/relationships" w:type="default" r:id="Rd8a7c3cbd16b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FIDE REGNSKAP AS   ·   Org.nr 927 497 735   ·   Bekkeveien 7   ·   3320 VESTFOSSEN   ·   Tlf. 33 50 98 69   ·   post@fide.no   ·   www.fide.no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65cccb76e4e02" /><Relationship Type="http://schemas.openxmlformats.org/officeDocument/2006/relationships/footer" Target="/word/footer1.xml" Id="Rd8a7c3cbd16b4f13" /></Relationships>
</file>